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7E2" w:rsidRPr="003A07E2" w:rsidRDefault="003A07E2" w:rsidP="003A07E2">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3A07E2">
        <w:rPr>
          <w:rFonts w:ascii="inherit" w:eastAsia="Times New Roman" w:hAnsi="inherit" w:cs="Calibri"/>
          <w:b/>
          <w:bCs/>
          <w:color w:val="000000"/>
          <w:kern w:val="36"/>
          <w:sz w:val="25"/>
          <w:szCs w:val="25"/>
          <w:rtl/>
        </w:rPr>
        <w:t>نمونه قراداد خرید و فروش زمین (قولنامه زمین)</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Pr>
      </w:pPr>
      <w:r w:rsidRPr="003A07E2">
        <w:rPr>
          <w:rFonts w:ascii="inherit" w:eastAsia="Times New Roman" w:hAnsi="inherit" w:cs="Calibri"/>
          <w:color w:val="000000"/>
          <w:sz w:val="25"/>
          <w:szCs w:val="25"/>
          <w:rtl/>
        </w:rPr>
        <w:br/>
      </w:r>
      <w:r w:rsidRPr="003A07E2">
        <w:rPr>
          <w:rFonts w:ascii="inherit" w:eastAsia="Times New Roman" w:hAnsi="inherit" w:cs="Calibri"/>
          <w:color w:val="000000"/>
          <w:sz w:val="21"/>
          <w:szCs w:val="21"/>
          <w:rtl/>
        </w:rPr>
        <w:t>ماده 1 –  طرفین قرارداد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1-1) فروشنده/فروشندگان ....................... فرزند ................. به شماره شناسنامه ..................... صادره از ....................... کد ملی ................... متولد .........       ساکن ................................................... تلفن .................... .      </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با وکالت / قیومیت / ولایت / وصایت ..................... فرزند .................. به شماره شناسنامه .................. متولد ..............  به موجب ................</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1-2) خریدار/خریدارن  ....................... فرزند ................. به شماره شناسنامه ..................... صادره از ....................... کد ملی ................... متولد .........       ساکن ................................................... تلفن .................... .      </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با وکالت / قیومیت / ولایت / وصایت ..................... فرزند .................. به شماره شناسنامه .................. متولد .............  به موجب ...............</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ماده 2 –  موضوع قرارداد و مشخصات زمین</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موضوع قرارداد: تمامت شش دانگ یک قطعه زمین به مساحت                      متر مربع دارای پلاک                       فرعی از اصلی مفروز و انتزاعی از پلاک                فرعی از اصلی مزبور واقع در اراضی                      بخش                       ثبتی                بحدود مندرج در اظهارنامه ثبتی مربوط، با جمیع توابع شرعیه و لواحق عرفیه آن بدون استثناء اعم از عرصه و اعیان و یک حلقه چاه آب حفر شده و بصورت چاردیواری/غیرچهار دیواری                              که منافع مبیع مورد معامله قبلا به کسی واگذار نشده و خریدار با رویت مبیع، از محل ملک وقوع وقوف کامل پیدا کرد، و از حدود و مشخصات ملک آگاهی یافت.</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 xml:space="preserve">ماده </w:t>
      </w:r>
      <w:r w:rsidRPr="003A07E2">
        <w:rPr>
          <w:rFonts w:ascii="inherit" w:eastAsia="Times New Roman" w:hAnsi="inherit" w:cs="Calibri"/>
          <w:color w:val="000000"/>
          <w:sz w:val="21"/>
          <w:szCs w:val="21"/>
          <w:rtl/>
          <w:lang w:bidi="fa-IR"/>
        </w:rPr>
        <w:t>۳ –  </w:t>
      </w:r>
      <w:r w:rsidRPr="003A07E2">
        <w:rPr>
          <w:rFonts w:ascii="inherit" w:eastAsia="Times New Roman" w:hAnsi="inherit" w:cs="Calibri"/>
          <w:color w:val="000000"/>
          <w:sz w:val="21"/>
          <w:szCs w:val="21"/>
          <w:rtl/>
        </w:rPr>
        <w:t>ثمن معامله و نحوه پرداخت</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 </w:t>
      </w:r>
      <w:r w:rsidRPr="003A07E2">
        <w:rPr>
          <w:rFonts w:ascii="inherit" w:eastAsia="Times New Roman" w:hAnsi="inherit" w:cs="Calibri"/>
          <w:color w:val="000000"/>
          <w:sz w:val="21"/>
          <w:szCs w:val="21"/>
          <w:rtl/>
          <w:lang w:bidi="fa-IR"/>
        </w:rPr>
        <w:t xml:space="preserve">۳-۱) </w:t>
      </w:r>
      <w:r w:rsidRPr="003A07E2">
        <w:rPr>
          <w:rFonts w:ascii="inherit" w:eastAsia="Times New Roman" w:hAnsi="inherit" w:cs="Calibri"/>
          <w:color w:val="000000"/>
          <w:sz w:val="21"/>
          <w:szCs w:val="21"/>
          <w:rtl/>
        </w:rPr>
        <w:t>کل ثمن معامله عبارت است از مبلغ به عدد                            ریال به حروف                                         ریال معادل                                                   تومان وجه رایج مملکتی تعیین که مورد تراضی و توافق طرفین قرار گرفت که به ترتیب ذیل از سوی خریدار / خریداران به فروشنده / فروشندگان پرداخت می گردد .</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۳-۲) </w:t>
      </w:r>
      <w:r w:rsidRPr="003A07E2">
        <w:rPr>
          <w:rFonts w:ascii="inherit" w:eastAsia="Times New Roman" w:hAnsi="inherit" w:cs="Calibri"/>
          <w:color w:val="000000"/>
          <w:sz w:val="21"/>
          <w:szCs w:val="21"/>
          <w:rtl/>
        </w:rPr>
        <w:t>مبلغ                           ریال معادل                               تومان از ثمن معامله به شرح نقداً /  طی چک شماره                     عهده بانک                            مورخ                از طرف خریدار به فروشنده پرداخت شد.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۳-۳) </w:t>
      </w:r>
      <w:r w:rsidRPr="003A07E2">
        <w:rPr>
          <w:rFonts w:ascii="inherit" w:eastAsia="Times New Roman" w:hAnsi="inherit" w:cs="Calibri"/>
          <w:color w:val="000000"/>
          <w:sz w:val="21"/>
          <w:szCs w:val="21"/>
          <w:rtl/>
        </w:rPr>
        <w:t>مبلغ                           ریال معادل                               تومان از ثمن معامله به شرح نقداً /  طی چک شماره                     عهده بانک                            مورخ                در تاریخ            از طرف خریدار به فروشنده پرداخت خواهد شد.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۳-۴) </w:t>
      </w:r>
      <w:r w:rsidRPr="003A07E2">
        <w:rPr>
          <w:rFonts w:ascii="inherit" w:eastAsia="Times New Roman" w:hAnsi="inherit" w:cs="Calibri"/>
          <w:color w:val="000000"/>
          <w:sz w:val="21"/>
          <w:szCs w:val="21"/>
          <w:rtl/>
        </w:rPr>
        <w:t>مبلغ                           ریال معادل                               تومان از ثمن معامله به شرح نقداً /  طی چک شماره                     عهده بانک                            مورخ                در تاریخ            از طرف خریدار به فروشنده پرداخت خواهد شد.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۳-۵) </w:t>
      </w:r>
      <w:r w:rsidRPr="003A07E2">
        <w:rPr>
          <w:rFonts w:ascii="inherit" w:eastAsia="Times New Roman" w:hAnsi="inherit" w:cs="Calibri"/>
          <w:color w:val="000000"/>
          <w:sz w:val="21"/>
          <w:szCs w:val="21"/>
          <w:rtl/>
        </w:rPr>
        <w:t>مبلغ                           ریال معادل                               تومان از ثمن معامله به هنگام تنظیم سند در دفترخانه  نقداً / طی چک شماره                     عهده بانک                            مورخ                در تاریخ            از طرف خریدار به فروشنده پرداخت خواهد شد.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 xml:space="preserve">ماده </w:t>
      </w:r>
      <w:r w:rsidRPr="003A07E2">
        <w:rPr>
          <w:rFonts w:ascii="inherit" w:eastAsia="Times New Roman" w:hAnsi="inherit" w:cs="Calibri"/>
          <w:color w:val="000000"/>
          <w:sz w:val="21"/>
          <w:szCs w:val="21"/>
          <w:rtl/>
          <w:lang w:bidi="fa-IR"/>
        </w:rPr>
        <w:t xml:space="preserve">۴- </w:t>
      </w:r>
      <w:r w:rsidRPr="003A07E2">
        <w:rPr>
          <w:rFonts w:ascii="inherit" w:eastAsia="Times New Roman" w:hAnsi="inherit" w:cs="Calibri"/>
          <w:color w:val="000000"/>
          <w:sz w:val="21"/>
          <w:szCs w:val="21"/>
          <w:rtl/>
        </w:rPr>
        <w:t>تنظیم سند رسمی</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lastRenderedPageBreak/>
        <w:t xml:space="preserve">۴-۱) </w:t>
      </w:r>
      <w:r w:rsidRPr="003A07E2">
        <w:rPr>
          <w:rFonts w:ascii="inherit" w:eastAsia="Times New Roman" w:hAnsi="inherit" w:cs="Calibri"/>
          <w:color w:val="000000"/>
          <w:sz w:val="21"/>
          <w:szCs w:val="21"/>
          <w:rtl/>
        </w:rPr>
        <w:t>به منظور تنظیم سند رسمی طرفین متعهدند که در ساعت           تاریخ                        در دفترخانه اسناد رسمی شماره                واقع در                                                                                               معرفی نماید حاضر شده و کلیه تشریفات قانونی معامله را انجام دهند. </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۴-۲) </w:t>
      </w:r>
      <w:r w:rsidRPr="003A07E2">
        <w:rPr>
          <w:rFonts w:ascii="inherit" w:eastAsia="Times New Roman" w:hAnsi="inherit" w:cs="Calibri"/>
          <w:color w:val="000000"/>
          <w:sz w:val="21"/>
          <w:szCs w:val="21"/>
          <w:rtl/>
        </w:rPr>
        <w:t>پس از حضور در دفترخانه در صورتی که طرف مقابل حاضر نباشد طرف دیگر باید مراتب را کتباً به سردفتر اعلام و نامه خود را در دفتر ثبت مراسلات دفترخانه ثبت کند. فروشنده فتوکپی کلیه اسناد و اوراقی را که آماده کرده ضمیمه خواهد نمود . اگر خریدار حامل ثمن معامله به صورت وجه نقد باشد باید به رویت سردفتر برسد و در حضور او شمرده و مراتب در نامه مورد اشاره درج شود. در صورتی که خریدار چک تضمین شده بانکی همراه داشته باشد کپی آن را ضمیمه کند.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۴-۳) </w:t>
      </w:r>
      <w:r w:rsidRPr="003A07E2">
        <w:rPr>
          <w:rFonts w:ascii="inherit" w:eastAsia="Times New Roman" w:hAnsi="inherit" w:cs="Calibri"/>
          <w:color w:val="000000"/>
          <w:sz w:val="21"/>
          <w:szCs w:val="21"/>
          <w:rtl/>
        </w:rPr>
        <w:t>هریک از طرفین که در موعد مقرر در دفترخانه حاضر نشوند و یا از آن قسمت از مقدمات ثبت معامله را که مربوط به اوست را فراهم نکند مکلف است مبلغ                      ریال بابت جریمه عدم حضور به موقع به طرف دیگر بپردازد این جریمه بدل اصل تعهد نیست و پرداخت آن لطمه به اصل معامله انجام شده نمی زند و طرف پرداخت کننده را نیز از انجام تعهداتش بری نمی سازد.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 xml:space="preserve">ماده </w:t>
      </w:r>
      <w:r w:rsidRPr="003A07E2">
        <w:rPr>
          <w:rFonts w:ascii="inherit" w:eastAsia="Times New Roman" w:hAnsi="inherit" w:cs="Calibri"/>
          <w:color w:val="000000"/>
          <w:sz w:val="21"/>
          <w:szCs w:val="21"/>
          <w:rtl/>
          <w:lang w:bidi="fa-IR"/>
        </w:rPr>
        <w:t xml:space="preserve">۵- </w:t>
      </w:r>
      <w:r w:rsidRPr="003A07E2">
        <w:rPr>
          <w:rFonts w:ascii="inherit" w:eastAsia="Times New Roman" w:hAnsi="inherit" w:cs="Calibri"/>
          <w:color w:val="000000"/>
          <w:sz w:val="21"/>
          <w:szCs w:val="21"/>
          <w:rtl/>
        </w:rPr>
        <w:t>شرایط و آثار قرارداد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۵-۱) </w:t>
      </w:r>
      <w:r w:rsidRPr="003A07E2">
        <w:rPr>
          <w:rFonts w:ascii="inherit" w:eastAsia="Times New Roman" w:hAnsi="inherit" w:cs="Calibri"/>
          <w:color w:val="000000"/>
          <w:sz w:val="21"/>
          <w:szCs w:val="21"/>
          <w:rtl/>
        </w:rPr>
        <w:t>مخارج تنظیم سند حق التحریر و حق الثبت و هزینه محضر بر مبنای قیمت منطقه بندی به عهده طرفین است.</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۵-2) </w:t>
      </w:r>
      <w:r w:rsidRPr="003A07E2">
        <w:rPr>
          <w:rFonts w:ascii="inherit" w:eastAsia="Times New Roman" w:hAnsi="inherit" w:cs="Calibri"/>
          <w:color w:val="000000"/>
          <w:sz w:val="21"/>
          <w:szCs w:val="21"/>
          <w:rtl/>
        </w:rPr>
        <w:t>در صورتی که برای انتقال قطعی ملک مورد مبایعه نامه ارائه هرگونه سندی لازم باشد فروشنده موظف به ارائه آن به دفترخانه می باشد .</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۵-3) - </w:t>
      </w:r>
      <w:r w:rsidRPr="003A07E2">
        <w:rPr>
          <w:rFonts w:ascii="inherit" w:eastAsia="Times New Roman" w:hAnsi="inherit" w:cs="Calibri"/>
          <w:color w:val="000000"/>
          <w:sz w:val="21"/>
          <w:szCs w:val="21"/>
          <w:rtl/>
        </w:rPr>
        <w:t>پرداخت کلیه دیون قبلی مورد معامله به اشخاص حقیقی و حقوقی و  همچنین مالیات و عوارض تا پایان روز معامله بر مبنای قیمت منطقه ای به عهده فروشنده است.</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۵-۴) </w:t>
      </w:r>
      <w:r w:rsidRPr="003A07E2">
        <w:rPr>
          <w:rFonts w:ascii="inherit" w:eastAsia="Times New Roman" w:hAnsi="inherit" w:cs="Calibri"/>
          <w:color w:val="000000"/>
          <w:sz w:val="21"/>
          <w:szCs w:val="21"/>
          <w:rtl/>
        </w:rPr>
        <w:t>فروشنده / فروشندگان اقرار نمودند که زمین مورد معامله جزو اراضی موات و ملی نمی باشد و همچنین مشمول مصادره اموال , سرپرستی و در توقیف نبوده و مورد رهن و وثیقه کسی نیست و منافع آن به دیگری واگذار نشده و ممنوع المعامله نمی باشد و در صورت رهن بودن مکلفند قبل از تاریخ تنظیم سند رسمی نسبت به فک رهن اقدام نمایند چنانچه فروشنده / فروشندگان نسبت به فک رهن اقدام نکنند خریدار می تواند با مراجعه به مرتهن , ملک را از رهن خارج کند و با امضاء این قرارداد، خریدار وکیل و قائم مقام قانونی فروشنده در مورد فک رهن محسوب می گردد.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۵-۵) </w:t>
      </w:r>
      <w:r w:rsidRPr="003A07E2">
        <w:rPr>
          <w:rFonts w:ascii="inherit" w:eastAsia="Times New Roman" w:hAnsi="inherit" w:cs="Calibri"/>
          <w:color w:val="000000"/>
          <w:sz w:val="21"/>
          <w:szCs w:val="21"/>
          <w:rtl/>
        </w:rPr>
        <w:t>چنانچه خریدار به هرنحوی از انحاء از انجام معامله استنکاف ورزد موظف به پرداخت وجه الالتزام                                         ریال می باشند که باید به طرف مقابل پرداخت گردد.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۵-۶) </w:t>
      </w:r>
      <w:r w:rsidRPr="003A07E2">
        <w:rPr>
          <w:rFonts w:ascii="inherit" w:eastAsia="Times New Roman" w:hAnsi="inherit" w:cs="Calibri"/>
          <w:color w:val="000000"/>
          <w:sz w:val="21"/>
          <w:szCs w:val="21"/>
          <w:rtl/>
        </w:rPr>
        <w:t>در صورتیکه معلوم گردد مورد معامله به جهت قوه قاهره قابلیت انتقال نداشته و این عامل مربوط به زمان انعقاد قرارداد باشد. قرارداد باطل است و فروشنده موظف است مبلغ دریافتی را به منتقل الیه مسترد کند.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lang w:bidi="fa-IR"/>
        </w:rPr>
        <w:t xml:space="preserve">۵-۷) </w:t>
      </w:r>
      <w:r w:rsidRPr="003A07E2">
        <w:rPr>
          <w:rFonts w:ascii="inherit" w:eastAsia="Times New Roman" w:hAnsi="inherit" w:cs="Calibri"/>
          <w:color w:val="000000"/>
          <w:sz w:val="21"/>
          <w:szCs w:val="21"/>
          <w:rtl/>
        </w:rPr>
        <w:t>در صورتیکه معلوم گردد مورد معامله به هر علتی غیر از عامل قوه قاهره مانند رهن بودن ، مستحق الغیر بودن ، عملیات اجرائی دادگستری و یا اجرای اسناد رسمی ، غصبی بودن قانوناَ قابل انتقال به خریدار نباشد، فروشنده موظف است علاوه بر استرداد ثمن معامله ، معادل                            ریال به عنوان خسارت (وجه الالتزام) به خریدار بپردازد.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 xml:space="preserve">ماده </w:t>
      </w:r>
      <w:r w:rsidRPr="003A07E2">
        <w:rPr>
          <w:rFonts w:ascii="inherit" w:eastAsia="Times New Roman" w:hAnsi="inherit" w:cs="Calibri"/>
          <w:color w:val="000000"/>
          <w:sz w:val="21"/>
          <w:szCs w:val="21"/>
          <w:rtl/>
          <w:lang w:bidi="fa-IR"/>
        </w:rPr>
        <w:t xml:space="preserve">۶- </w:t>
      </w:r>
      <w:r w:rsidRPr="003A07E2">
        <w:rPr>
          <w:rFonts w:ascii="inherit" w:eastAsia="Times New Roman" w:hAnsi="inherit" w:cs="Calibri"/>
          <w:color w:val="000000"/>
          <w:sz w:val="21"/>
          <w:szCs w:val="21"/>
          <w:rtl/>
        </w:rPr>
        <w:t>اسقاط خیارات</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کلیه اختیارات ولو اختیار غبن به استثناء اختیار تدلیس از طرفین ساقط گردید.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 xml:space="preserve">ماده </w:t>
      </w:r>
      <w:r w:rsidRPr="003A07E2">
        <w:rPr>
          <w:rFonts w:ascii="inherit" w:eastAsia="Times New Roman" w:hAnsi="inherit" w:cs="Calibri"/>
          <w:color w:val="000000"/>
          <w:sz w:val="21"/>
          <w:szCs w:val="21"/>
          <w:rtl/>
          <w:lang w:bidi="fa-IR"/>
        </w:rPr>
        <w:t xml:space="preserve">۷- </w:t>
      </w:r>
      <w:r w:rsidRPr="003A07E2">
        <w:rPr>
          <w:rFonts w:ascii="inherit" w:eastAsia="Times New Roman" w:hAnsi="inherit" w:cs="Calibri"/>
          <w:color w:val="000000"/>
          <w:sz w:val="21"/>
          <w:szCs w:val="21"/>
          <w:rtl/>
        </w:rPr>
        <w:t>مقررات ناظر</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این قرارداد در سایر موارد تابع مقررات قانون مدنی خواهد بود.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t xml:space="preserve">ماده </w:t>
      </w:r>
      <w:r w:rsidRPr="003A07E2">
        <w:rPr>
          <w:rFonts w:ascii="inherit" w:eastAsia="Times New Roman" w:hAnsi="inherit" w:cs="Calibri"/>
          <w:color w:val="000000"/>
          <w:sz w:val="21"/>
          <w:szCs w:val="21"/>
          <w:rtl/>
          <w:lang w:bidi="fa-IR"/>
        </w:rPr>
        <w:t xml:space="preserve">۸- </w:t>
      </w:r>
      <w:r w:rsidRPr="003A07E2">
        <w:rPr>
          <w:rFonts w:ascii="inherit" w:eastAsia="Times New Roman" w:hAnsi="inherit" w:cs="Calibri"/>
          <w:color w:val="000000"/>
          <w:sz w:val="21"/>
          <w:szCs w:val="21"/>
          <w:rtl/>
        </w:rPr>
        <w:t>نسخ و تصدیق قرارداد</w:t>
      </w:r>
    </w:p>
    <w:p w:rsidR="003A07E2" w:rsidRPr="003A07E2" w:rsidRDefault="003A07E2" w:rsidP="003A07E2">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7E2">
        <w:rPr>
          <w:rFonts w:ascii="inherit" w:eastAsia="Times New Roman" w:hAnsi="inherit" w:cs="Calibri"/>
          <w:color w:val="000000"/>
          <w:sz w:val="21"/>
          <w:szCs w:val="21"/>
          <w:rtl/>
        </w:rPr>
        <w:lastRenderedPageBreak/>
        <w:t xml:space="preserve">این قرارداد با علم و اطلاع و رضایت کامل خریدار و فروشنده نسبت به مفاد و شروط آن در </w:t>
      </w:r>
      <w:r w:rsidRPr="003A07E2">
        <w:rPr>
          <w:rFonts w:ascii="inherit" w:eastAsia="Times New Roman" w:hAnsi="inherit" w:cs="Calibri"/>
          <w:color w:val="000000"/>
          <w:sz w:val="21"/>
          <w:szCs w:val="21"/>
          <w:rtl/>
          <w:lang w:bidi="fa-IR"/>
        </w:rPr>
        <w:t>۸</w:t>
      </w:r>
      <w:r w:rsidRPr="003A07E2">
        <w:rPr>
          <w:rFonts w:ascii="inherit" w:eastAsia="Times New Roman" w:hAnsi="inherit" w:cs="Calibri"/>
          <w:color w:val="000000"/>
          <w:sz w:val="21"/>
          <w:szCs w:val="21"/>
          <w:rtl/>
        </w:rPr>
        <w:t xml:space="preserve"> ماده و           نسخه برابر تنظیم شده است و به امضا طرفین رسیده و توسط دو شاهد تصدیق و امضا شده است.</w:t>
      </w:r>
    </w:p>
    <w:p w:rsidR="003A07E2" w:rsidRPr="003A07E2" w:rsidRDefault="003A07E2" w:rsidP="003A07E2">
      <w:pPr>
        <w:shd w:val="clear" w:color="auto" w:fill="FFFFFF"/>
        <w:bidi/>
        <w:spacing w:after="150" w:line="240" w:lineRule="auto"/>
        <w:jc w:val="both"/>
        <w:rPr>
          <w:rFonts w:ascii="Calibri" w:eastAsia="Times New Roman" w:hAnsi="Calibri" w:cs="Calibri"/>
          <w:color w:val="000000"/>
          <w:sz w:val="21"/>
          <w:szCs w:val="21"/>
          <w:rtl/>
        </w:rPr>
      </w:pPr>
      <w:r w:rsidRPr="003A07E2">
        <w:rPr>
          <w:rFonts w:ascii="Calibri" w:eastAsia="Times New Roman" w:hAnsi="Calibri" w:cs="Calibri"/>
          <w:color w:val="000000"/>
          <w:sz w:val="21"/>
          <w:szCs w:val="21"/>
          <w:rtl/>
        </w:rPr>
        <w:t> </w:t>
      </w:r>
    </w:p>
    <w:p w:rsidR="003A07E2" w:rsidRPr="003A07E2" w:rsidRDefault="003A07E2" w:rsidP="003A07E2">
      <w:pPr>
        <w:shd w:val="clear" w:color="auto" w:fill="FFFFFF"/>
        <w:bidi/>
        <w:spacing w:after="150" w:line="240" w:lineRule="auto"/>
        <w:jc w:val="both"/>
        <w:rPr>
          <w:rFonts w:ascii="Calibri" w:eastAsia="Times New Roman" w:hAnsi="Calibri" w:cs="Calibri"/>
          <w:color w:val="000000"/>
          <w:sz w:val="21"/>
          <w:szCs w:val="21"/>
          <w:rtl/>
        </w:rPr>
      </w:pPr>
      <w:r w:rsidRPr="003A07E2">
        <w:rPr>
          <w:rFonts w:ascii="Calibri" w:eastAsia="Times New Roman" w:hAnsi="Calibri" w:cs="Calibri"/>
          <w:color w:val="000000"/>
          <w:sz w:val="21"/>
          <w:szCs w:val="21"/>
          <w:rtl/>
        </w:rPr>
        <w:t> </w:t>
      </w:r>
    </w:p>
    <w:p w:rsidR="003A07E2" w:rsidRPr="003A07E2" w:rsidRDefault="003A07E2" w:rsidP="003A07E2">
      <w:pPr>
        <w:shd w:val="clear" w:color="auto" w:fill="FFFFFF"/>
        <w:bidi/>
        <w:spacing w:after="150" w:line="240" w:lineRule="auto"/>
        <w:jc w:val="both"/>
        <w:rPr>
          <w:rFonts w:ascii="Calibri" w:eastAsia="Times New Roman" w:hAnsi="Calibri" w:cs="Calibri"/>
          <w:color w:val="000000"/>
          <w:sz w:val="21"/>
          <w:szCs w:val="21"/>
          <w:rtl/>
        </w:rPr>
      </w:pPr>
      <w:r w:rsidRPr="003A07E2">
        <w:rPr>
          <w:rFonts w:ascii="Calibri" w:eastAsia="Times New Roman" w:hAnsi="Calibri" w:cs="Calibri"/>
          <w:color w:val="000000"/>
          <w:sz w:val="21"/>
          <w:szCs w:val="21"/>
          <w:rtl/>
        </w:rPr>
        <w:t>            محل امضاء و اثر انگشت فروشنده/فروشندگان                       نام و نام خانوادگی و محل امضاء و اثر انگشت شاهد نخست</w:t>
      </w:r>
    </w:p>
    <w:p w:rsidR="003A07E2" w:rsidRPr="003A07E2" w:rsidRDefault="003A07E2" w:rsidP="003A07E2">
      <w:pPr>
        <w:shd w:val="clear" w:color="auto" w:fill="FFFFFF"/>
        <w:bidi/>
        <w:spacing w:after="150" w:line="240" w:lineRule="auto"/>
        <w:jc w:val="both"/>
        <w:rPr>
          <w:rFonts w:ascii="Calibri" w:eastAsia="Times New Roman" w:hAnsi="Calibri" w:cs="Calibri"/>
          <w:color w:val="000000"/>
          <w:sz w:val="21"/>
          <w:szCs w:val="21"/>
          <w:rtl/>
        </w:rPr>
      </w:pPr>
      <w:r w:rsidRPr="003A07E2">
        <w:rPr>
          <w:rFonts w:ascii="Calibri" w:eastAsia="Times New Roman" w:hAnsi="Calibri" w:cs="Calibri"/>
          <w:color w:val="000000"/>
          <w:sz w:val="21"/>
          <w:szCs w:val="21"/>
          <w:rtl/>
        </w:rPr>
        <w:t>            محل امضاء و اثر انگشت خریدار/خریداران                             نام و نام خانوادگی و محل امضاء و اثر انگشت شاهد دوم</w:t>
      </w:r>
    </w:p>
    <w:p w:rsidR="00195B4F" w:rsidRDefault="003A07E2">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E2"/>
    <w:rsid w:val="0002646B"/>
    <w:rsid w:val="003A07E2"/>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2E760-F601-4CEF-8336-9FFADDE8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59546">
      <w:bodyDiv w:val="1"/>
      <w:marLeft w:val="0"/>
      <w:marRight w:val="0"/>
      <w:marTop w:val="0"/>
      <w:marBottom w:val="0"/>
      <w:divBdr>
        <w:top w:val="none" w:sz="0" w:space="0" w:color="auto"/>
        <w:left w:val="none" w:sz="0" w:space="0" w:color="auto"/>
        <w:bottom w:val="none" w:sz="0" w:space="0" w:color="auto"/>
        <w:right w:val="none" w:sz="0" w:space="0" w:color="auto"/>
      </w:divBdr>
      <w:divsChild>
        <w:div w:id="1330407325">
          <w:marLeft w:val="-225"/>
          <w:marRight w:val="-225"/>
          <w:marTop w:val="0"/>
          <w:marBottom w:val="0"/>
          <w:divBdr>
            <w:top w:val="none" w:sz="0" w:space="0" w:color="auto"/>
            <w:left w:val="none" w:sz="0" w:space="0" w:color="auto"/>
            <w:bottom w:val="none" w:sz="0" w:space="0" w:color="auto"/>
            <w:right w:val="none" w:sz="0" w:space="0" w:color="auto"/>
          </w:divBdr>
        </w:div>
        <w:div w:id="260337807">
          <w:marLeft w:val="-225"/>
          <w:marRight w:val="-225"/>
          <w:marTop w:val="0"/>
          <w:marBottom w:val="0"/>
          <w:divBdr>
            <w:top w:val="none" w:sz="0" w:space="0" w:color="auto"/>
            <w:left w:val="none" w:sz="0" w:space="0" w:color="auto"/>
            <w:bottom w:val="none" w:sz="0" w:space="0" w:color="auto"/>
            <w:right w:val="none" w:sz="0" w:space="0" w:color="auto"/>
          </w:divBdr>
          <w:divsChild>
            <w:div w:id="1162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2020-07-06T13:32:00Z</dcterms:created>
  <dcterms:modified xsi:type="dcterms:W3CDTF">2020-07-06T13:32:00Z</dcterms:modified>
</cp:coreProperties>
</file>